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A2ABA">
      <w:pPr>
        <w:bidi w:val="0"/>
        <w:rPr>
          <w:rFonts w:hint="eastAsia" w:ascii="华文中宋" w:hAnsi="华文中宋" w:eastAsia="华文中宋" w:cs="华文中宋"/>
          <w:color w:val="333333"/>
          <w:sz w:val="24"/>
          <w:szCs w:val="24"/>
          <w:highlight w:val="none"/>
          <w:lang w:val="en-US" w:eastAsia="zh-CN"/>
        </w:rPr>
      </w:pPr>
      <w:r>
        <w:rPr>
          <w:rFonts w:hint="eastAsia"/>
          <w:highlight w:val="none"/>
        </w:rPr>
        <w:t> </w:t>
      </w:r>
      <w:r>
        <w:rPr>
          <w:rFonts w:hint="eastAsia" w:ascii="华文中宋" w:hAnsi="华文中宋" w:eastAsia="华文中宋" w:cs="华文中宋"/>
          <w:color w:val="333333"/>
          <w:sz w:val="24"/>
          <w:szCs w:val="24"/>
          <w:highlight w:val="none"/>
          <w:lang w:val="en-US" w:eastAsia="zh-CN"/>
        </w:rPr>
        <w:t>附件1：</w:t>
      </w:r>
    </w:p>
    <w:p w14:paraId="39F151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华文中宋" w:hAnsi="华文中宋" w:eastAsia="华文中宋" w:cs="华文中宋"/>
          <w:b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b/>
          <w:sz w:val="24"/>
          <w:szCs w:val="24"/>
          <w:highlight w:val="none"/>
        </w:rPr>
        <w:t>竞价承诺书</w:t>
      </w:r>
    </w:p>
    <w:p w14:paraId="081300D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致：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云南机电职业技术学院后勤服务有限公司</w:t>
      </w:r>
    </w:p>
    <w:p w14:paraId="3956E7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根据贵公司关于</w:t>
      </w:r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>云南机电职业技术学院后勤服务有限公司龙泉校区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  <w:lang w:val="en-US" w:eastAsia="zh-CN"/>
        </w:rPr>
        <w:t>北院旧洗衣设备回收公开竞价项目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  <w:lang w:eastAsia="zh-CN"/>
        </w:rPr>
        <w:t>（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竞价编号：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2025-HQ-15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  <w:lang w:eastAsia="zh-CN"/>
        </w:rPr>
        <w:t>）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的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  <w:lang w:val="en-US" w:eastAsia="zh-CN"/>
        </w:rPr>
        <w:t>竞价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公告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，本签字代表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  <w:u w:val="single"/>
        </w:rPr>
        <w:t>（全名、职务）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经正式授权并代表竞价方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  <w:u w:val="single"/>
        </w:rPr>
        <w:t xml:space="preserve"> （竞价人名称、地址）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参与贵方组织的本次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公开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竞价活动，我公司郑重承诺：</w:t>
      </w:r>
    </w:p>
    <w:p w14:paraId="39B044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一、我司所有报名材料原件的复印件，保证提供真实、合法、有效的资格证明材料。</w:t>
      </w:r>
    </w:p>
    <w:p w14:paraId="376BFC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二、我公司同意如有下列情况，缴纳的竞价保证金将被没收：</w:t>
      </w:r>
    </w:p>
    <w:p w14:paraId="711ED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①不按时前来参加竞价仪式。</w:t>
      </w:r>
    </w:p>
    <w:p w14:paraId="31CE0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②提交虚假材料竞价的。</w:t>
      </w:r>
    </w:p>
    <w:p w14:paraId="36C68C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③现场恶意报价或现场撤回报价的。</w:t>
      </w:r>
    </w:p>
    <w:p w14:paraId="7A7E16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④竞价成交后，未向招标代理机构支付服务费的。</w:t>
      </w:r>
    </w:p>
    <w:p w14:paraId="71F616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⑤成交后无正当理由拒不签订合同的。</w:t>
      </w:r>
    </w:p>
    <w:p w14:paraId="195BD3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三、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 xml:space="preserve">我公司对以上内容均已知悉,完全愿意遵守以上相关规定并愿意承担相关法律责任, 获得成交资格后若无法按以上约定条款履行义务，招标人有权取消我方成交资格，我公司愿意接受法律法规对我方的处罚。          </w:t>
      </w:r>
    </w:p>
    <w:p w14:paraId="1B6E90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、我司获得成交资格后，将严格按照合同的规定做好各项服务工作，保证24小时的联系畅通（联系人：           ，联系电话：             ），按照</w:t>
      </w:r>
      <w:r>
        <w:rPr>
          <w:rFonts w:hint="eastAsia" w:ascii="华文中宋" w:hAnsi="华文中宋" w:eastAsia="华文中宋" w:cs="华文中宋"/>
          <w:color w:val="000000"/>
          <w:sz w:val="24"/>
          <w:szCs w:val="24"/>
          <w:highlight w:val="none"/>
        </w:rPr>
        <w:t>竞价文件的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要求提供回收服务，并达到招标人规定的标准。对招标人提出的问题或要求保证在4小时内给予明确答复。</w:t>
      </w:r>
    </w:p>
    <w:p w14:paraId="0C253C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、我司郑重承诺：严格按照国家有关环境保护法、再生资源回收管理办法等相关规定妥善处理与处置回收的废旧物资，不对环境造成污染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  <w:lang w:eastAsia="zh-CN"/>
        </w:rPr>
        <w:t>。、</w:t>
      </w: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否则，因此产生的一切责任和风险由我司全权承担。</w:t>
      </w:r>
    </w:p>
    <w:p w14:paraId="5BBB9CB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>本承诺书自我公司盖章、法定代表人签字或授权代表签字后生效。</w:t>
      </w:r>
    </w:p>
    <w:p w14:paraId="18DCF2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sz w:val="24"/>
          <w:szCs w:val="24"/>
          <w:highlight w:val="none"/>
        </w:rPr>
        <w:t xml:space="preserve">    </w:t>
      </w:r>
    </w:p>
    <w:p w14:paraId="7D83F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>竞价人名称（全称并加盖公章）：</w:t>
      </w:r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</w:rPr>
        <w:t xml:space="preserve">                      </w:t>
      </w:r>
    </w:p>
    <w:p w14:paraId="76F9C7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   电话：</w:t>
      </w:r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传真：</w:t>
      </w:r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</w:rPr>
        <w:t xml:space="preserve">                     </w:t>
      </w: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              </w:t>
      </w:r>
    </w:p>
    <w:p w14:paraId="1E2C3A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   竞价人法定代表人签字或授权代表签字：</w:t>
      </w:r>
      <w:r>
        <w:rPr>
          <w:rFonts w:hint="eastAsia" w:ascii="华文中宋" w:hAnsi="华文中宋" w:eastAsia="华文中宋" w:cs="华文中宋"/>
          <w:b/>
          <w:bCs/>
          <w:color w:val="000000"/>
          <w:sz w:val="24"/>
          <w:szCs w:val="24"/>
          <w:highlight w:val="none"/>
          <w:u w:val="single"/>
        </w:rPr>
        <w:t xml:space="preserve">                 </w:t>
      </w: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            </w:t>
      </w:r>
    </w:p>
    <w:p w14:paraId="6B8296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</w:pPr>
      <w:r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  <w:t xml:space="preserve">    日期：    年   月   日</w:t>
      </w:r>
    </w:p>
    <w:p w14:paraId="04D2ED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华文中宋" w:hAnsi="华文中宋" w:eastAsia="华文中宋" w:cs="华文中宋"/>
          <w:b/>
          <w:bCs/>
          <w:sz w:val="24"/>
          <w:szCs w:val="24"/>
          <w:highlight w:val="none"/>
        </w:rPr>
      </w:pPr>
    </w:p>
    <w:p w14:paraId="637E94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480" w:firstLineChars="200"/>
        <w:jc w:val="left"/>
        <w:textAlignment w:val="auto"/>
        <w:rPr>
          <w:rFonts w:hint="eastAsia" w:ascii="华文中宋" w:hAnsi="华文中宋" w:eastAsia="华文中宋" w:cs="华文中宋"/>
          <w:color w:val="FF0000"/>
          <w:kern w:val="0"/>
          <w:sz w:val="24"/>
          <w:szCs w:val="24"/>
          <w:highlight w:val="none"/>
        </w:rPr>
      </w:pPr>
    </w:p>
    <w:p w14:paraId="25D4CAF7">
      <w:r>
        <w:rPr>
          <w:rFonts w:hint="eastAsia" w:ascii="华文中宋" w:hAnsi="华文中宋" w:eastAsia="华文中宋" w:cs="华文中宋"/>
          <w:color w:val="FF0000"/>
          <w:kern w:val="0"/>
          <w:sz w:val="24"/>
          <w:szCs w:val="24"/>
          <w:highlight w:val="none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10EA1"/>
    <w:rsid w:val="65C1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2025-09-16T06:53:00Z</dcterms:created>
  <dc:creator>陈洁</dc:creator>
  <cp:lastModifiedBy>陈洁</cp:lastModifiedBy>
  <dcterms:modified xsi:type="dcterms:W3CDTF">2025-09-16T06:59:24Z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6A005A5F115349E9ADED9C1D43B4863F_11</vt:lpwstr>
  </property>
  <property fmtid="{D5CDD505-2E9C-101B-9397-08002B2CF9AE}" pid="4" name="KSOTemplateDocerSaveRecord">
    <vt:lpwstr>eyJoZGlkIjoiMjU4ODI2NGYxZDczMTc0NDE4OGQ0ZGNkMWM5MGE0Y2YiLCJ1c2VySWQiOiIxNjY1MzM3ODE4In0=</vt:lpwstr>
  </property>
</Properties>
</file>